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37" w:rsidRDefault="00390437" w:rsidP="004A5D7B">
      <w:pPr>
        <w:pStyle w:val="Heading3"/>
        <w:tabs>
          <w:tab w:val="left" w:pos="-720"/>
        </w:tabs>
        <w:suppressAutoHyphens/>
        <w:rPr>
          <w:rFonts w:ascii="Arial Black" w:hAnsi="Arial Black"/>
          <w:b w:val="0"/>
          <w:bCs/>
          <w:sz w:val="36"/>
          <w:szCs w:val="36"/>
        </w:rPr>
      </w:pPr>
    </w:p>
    <w:p w:rsidR="00FB7137" w:rsidRDefault="00FB7137" w:rsidP="004A5D7B">
      <w:pPr>
        <w:pStyle w:val="Heading3"/>
        <w:tabs>
          <w:tab w:val="left" w:pos="-720"/>
        </w:tabs>
        <w:suppressAutoHyphens/>
      </w:pPr>
      <w:r w:rsidRPr="00FB7137">
        <w:rPr>
          <w:rFonts w:ascii="Arial Black" w:hAnsi="Arial Black"/>
          <w:b w:val="0"/>
          <w:bCs/>
          <w:sz w:val="36"/>
          <w:szCs w:val="36"/>
        </w:rPr>
        <w:t>Management Reporting Systems</w:t>
      </w:r>
    </w:p>
    <w:p w:rsidR="00BE5C46" w:rsidRDefault="00BE5C46" w:rsidP="00FB7137">
      <w:pPr>
        <w:tabs>
          <w:tab w:val="left" w:pos="-720"/>
        </w:tabs>
        <w:suppressAutoHyphens/>
      </w:pPr>
    </w:p>
    <w:p w:rsidR="00BE5C46" w:rsidRDefault="00BE5C46" w:rsidP="00FB7137">
      <w:pPr>
        <w:tabs>
          <w:tab w:val="left" w:pos="-720"/>
        </w:tabs>
        <w:suppressAutoHyphens/>
      </w:pPr>
    </w:p>
    <w:p w:rsidR="00FB7137" w:rsidRDefault="00FB7137" w:rsidP="00FB7137">
      <w:pPr>
        <w:tabs>
          <w:tab w:val="left" w:pos="-720"/>
        </w:tabs>
        <w:suppressAutoHyphens/>
      </w:pPr>
    </w:p>
    <w:p w:rsidR="00FB7137" w:rsidRPr="00FB7137" w:rsidRDefault="00FB7137" w:rsidP="00FB7137">
      <w:pPr>
        <w:tabs>
          <w:tab w:val="left" w:pos="-720"/>
        </w:tabs>
        <w:suppressAutoHyphens/>
        <w:rPr>
          <w:b/>
          <w:bCs/>
          <w:i/>
          <w:sz w:val="36"/>
          <w:szCs w:val="36"/>
        </w:rPr>
      </w:pPr>
      <w:r w:rsidRPr="00FB7137">
        <w:rPr>
          <w:b/>
          <w:bCs/>
          <w:i/>
          <w:sz w:val="36"/>
          <w:szCs w:val="36"/>
        </w:rPr>
        <w:t xml:space="preserve">1. Formulate the objective </w:t>
      </w:r>
    </w:p>
    <w:p w:rsidR="00FB7137" w:rsidRPr="00403F3C" w:rsidRDefault="00BE5C46" w:rsidP="00743A99">
      <w:pPr>
        <w:numPr>
          <w:ilvl w:val="1"/>
          <w:numId w:val="3"/>
        </w:numPr>
        <w:tabs>
          <w:tab w:val="left" w:pos="-72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B7137" w:rsidRPr="00FB7137">
        <w:rPr>
          <w:bCs/>
          <w:sz w:val="28"/>
          <w:szCs w:val="28"/>
        </w:rPr>
        <w:t xml:space="preserve">For each performance variable/characteristic to be monitored, formulate </w:t>
      </w:r>
      <w:r w:rsidR="00FB7137" w:rsidRPr="00743A99">
        <w:rPr>
          <w:bCs/>
          <w:i/>
          <w:iCs/>
          <w:sz w:val="28"/>
          <w:szCs w:val="28"/>
        </w:rPr>
        <w:t xml:space="preserve">a </w:t>
      </w:r>
      <w:r w:rsidRPr="00743A99">
        <w:rPr>
          <w:bCs/>
          <w:i/>
          <w:iCs/>
          <w:sz w:val="28"/>
          <w:szCs w:val="28"/>
        </w:rPr>
        <w:t xml:space="preserve"> </w:t>
      </w:r>
      <w:r w:rsidR="00FB7137" w:rsidRPr="00743A99">
        <w:rPr>
          <w:bCs/>
          <w:i/>
          <w:iCs/>
          <w:sz w:val="28"/>
          <w:szCs w:val="28"/>
        </w:rPr>
        <w:t>specific way of measuring it such that a numeric value can be meaningfully assigned to it</w:t>
      </w:r>
      <w:r w:rsidR="00FB7137" w:rsidRPr="00FB7137">
        <w:rPr>
          <w:bCs/>
          <w:sz w:val="28"/>
          <w:szCs w:val="28"/>
        </w:rPr>
        <w:t xml:space="preserve"> (= key performance indicator</w:t>
      </w:r>
      <w:r w:rsidR="00743A99">
        <w:rPr>
          <w:bCs/>
          <w:sz w:val="28"/>
          <w:szCs w:val="28"/>
        </w:rPr>
        <w:t>/</w:t>
      </w:r>
      <w:r w:rsidR="00FB7137" w:rsidRPr="00FB7137">
        <w:rPr>
          <w:bCs/>
          <w:sz w:val="28"/>
          <w:szCs w:val="28"/>
        </w:rPr>
        <w:t>KPI</w:t>
      </w:r>
      <w:r w:rsidR="00743A99">
        <w:rPr>
          <w:bCs/>
          <w:sz w:val="28"/>
          <w:szCs w:val="28"/>
        </w:rPr>
        <w:t>; metric</w:t>
      </w:r>
      <w:r w:rsidR="00FB7137" w:rsidRPr="00FB7137">
        <w:rPr>
          <w:bCs/>
          <w:sz w:val="28"/>
          <w:szCs w:val="28"/>
        </w:rPr>
        <w:t>)</w:t>
      </w:r>
      <w:r w:rsidR="0060029C">
        <w:rPr>
          <w:bCs/>
          <w:sz w:val="28"/>
          <w:szCs w:val="28"/>
        </w:rPr>
        <w:t xml:space="preserve">   </w:t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hyperlink r:id="rId5" w:history="1">
        <w:r w:rsidR="0060029C" w:rsidRPr="0060029C">
          <w:rPr>
            <w:rStyle w:val="Hyperlink"/>
            <w:bCs/>
            <w:i/>
            <w:iCs/>
          </w:rPr>
          <w:t>sample KPI from Cognos sales analysis</w:t>
        </w:r>
      </w:hyperlink>
    </w:p>
    <w:p w:rsidR="00403F3C" w:rsidRDefault="001B7209" w:rsidP="00403F3C">
      <w:pPr>
        <w:tabs>
          <w:tab w:val="left" w:pos="-720"/>
        </w:tabs>
        <w:suppressAutoHyphens/>
        <w:ind w:left="1140"/>
        <w:jc w:val="right"/>
        <w:rPr>
          <w:bCs/>
          <w:sz w:val="12"/>
          <w:szCs w:val="12"/>
        </w:rPr>
      </w:pPr>
      <w:hyperlink r:id="rId6" w:history="1">
        <w:r w:rsidR="00403F3C" w:rsidRPr="00403F3C">
          <w:rPr>
            <w:rStyle w:val="Hyperlink"/>
            <w:bCs/>
            <w:sz w:val="12"/>
            <w:szCs w:val="12"/>
          </w:rPr>
          <w:t>http://zimmer.csufresno.edu/~sasanr/Teaching-Material/MIS/MRS/MRS-Cognos-Sales-Analysis.pdf</w:t>
        </w:r>
      </w:hyperlink>
    </w:p>
    <w:p w:rsidR="00403F3C" w:rsidRPr="00403F3C" w:rsidRDefault="00403F3C" w:rsidP="00403F3C">
      <w:pPr>
        <w:tabs>
          <w:tab w:val="left" w:pos="-720"/>
        </w:tabs>
        <w:suppressAutoHyphens/>
        <w:ind w:left="1140"/>
        <w:jc w:val="right"/>
        <w:rPr>
          <w:bCs/>
          <w:sz w:val="12"/>
          <w:szCs w:val="12"/>
        </w:rPr>
      </w:pPr>
    </w:p>
    <w:p w:rsidR="00226335" w:rsidRDefault="00FF2A34" w:rsidP="00226335">
      <w:pPr>
        <w:tabs>
          <w:tab w:val="left" w:pos="-720"/>
        </w:tabs>
        <w:suppressAutoHyphens/>
        <w:ind w:left="1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031">
        <w:tab/>
      </w:r>
      <w:r w:rsidR="00317031">
        <w:tab/>
      </w:r>
      <w:r w:rsidR="00317031">
        <w:tab/>
      </w:r>
      <w:hyperlink r:id="rId7" w:history="1">
        <w:r w:rsidRPr="004A5D7B">
          <w:rPr>
            <w:rStyle w:val="Hyperlink"/>
            <w:bCs/>
            <w:i/>
            <w:iCs/>
          </w:rPr>
          <w:t>4 scales of measurement</w:t>
        </w:r>
      </w:hyperlink>
    </w:p>
    <w:p w:rsidR="00403F3C" w:rsidRPr="00403F3C" w:rsidRDefault="001B7209" w:rsidP="00403F3C">
      <w:pPr>
        <w:tabs>
          <w:tab w:val="left" w:pos="-720"/>
        </w:tabs>
        <w:suppressAutoHyphens/>
        <w:ind w:left="1140"/>
        <w:jc w:val="right"/>
        <w:rPr>
          <w:bCs/>
          <w:sz w:val="12"/>
          <w:szCs w:val="12"/>
        </w:rPr>
      </w:pPr>
      <w:hyperlink r:id="rId8" w:history="1">
        <w:r w:rsidR="00403F3C" w:rsidRPr="00403F3C">
          <w:rPr>
            <w:rStyle w:val="Hyperlink"/>
            <w:bCs/>
            <w:sz w:val="12"/>
            <w:szCs w:val="12"/>
          </w:rPr>
          <w:t>http://zimmer.csufresno.edu/~sasanr/Teaching-Material/MIS/MRS/MRS-Measurement-Scales.pdf</w:t>
        </w:r>
      </w:hyperlink>
    </w:p>
    <w:p w:rsidR="00FB7137" w:rsidRPr="00FB7137" w:rsidRDefault="00FB7137" w:rsidP="00FB7137">
      <w:pPr>
        <w:rPr>
          <w:sz w:val="28"/>
          <w:szCs w:val="28"/>
        </w:rPr>
      </w:pPr>
    </w:p>
    <w:p w:rsidR="00FB7137" w:rsidRPr="00877BF3" w:rsidRDefault="00BE5C46" w:rsidP="00FB7137">
      <w:pPr>
        <w:numPr>
          <w:ilvl w:val="1"/>
          <w:numId w:val="3"/>
        </w:numPr>
        <w:tabs>
          <w:tab w:val="left" w:pos="-720"/>
        </w:tabs>
        <w:suppressAutoHyphens/>
        <w:rPr>
          <w:bCs/>
        </w:rPr>
      </w:pPr>
      <w:r>
        <w:rPr>
          <w:bCs/>
          <w:sz w:val="28"/>
          <w:szCs w:val="28"/>
        </w:rPr>
        <w:t xml:space="preserve"> </w:t>
      </w:r>
      <w:r w:rsidR="00FB7137" w:rsidRPr="00FB7137">
        <w:rPr>
          <w:bCs/>
          <w:sz w:val="28"/>
          <w:szCs w:val="28"/>
        </w:rPr>
        <w:t xml:space="preserve">For each KPI, define </w:t>
      </w:r>
      <w:r w:rsidR="00FB7137" w:rsidRPr="00317031">
        <w:rPr>
          <w:bCs/>
          <w:i/>
          <w:iCs/>
          <w:sz w:val="28"/>
          <w:szCs w:val="28"/>
        </w:rPr>
        <w:t>the numeric level above/below which performance will be considered acceptable</w:t>
      </w:r>
      <w:r w:rsidR="00FB7137" w:rsidRPr="00FB7137">
        <w:rPr>
          <w:bCs/>
          <w:sz w:val="28"/>
          <w:szCs w:val="28"/>
        </w:rPr>
        <w:t xml:space="preserve"> (= standard)  </w:t>
      </w:r>
      <w:r w:rsidR="00877BF3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hyperlink r:id="rId9" w:history="1">
        <w:r w:rsidR="00877BF3" w:rsidRPr="00877BF3">
          <w:rPr>
            <w:rStyle w:val="Hyperlink"/>
            <w:bCs/>
            <w:i/>
            <w:iCs/>
          </w:rPr>
          <w:t>benchmarking</w:t>
        </w:r>
      </w:hyperlink>
    </w:p>
    <w:p w:rsidR="00BE5C46" w:rsidRPr="00490F65" w:rsidRDefault="00490F65" w:rsidP="00490F65">
      <w:pPr>
        <w:tabs>
          <w:tab w:val="left" w:pos="-720"/>
        </w:tabs>
        <w:suppressAutoHyphens/>
        <w:jc w:val="right"/>
        <w:rPr>
          <w:bCs/>
          <w:sz w:val="12"/>
          <w:szCs w:val="12"/>
        </w:rPr>
      </w:pPr>
      <w:hyperlink r:id="rId10" w:history="1">
        <w:r w:rsidRPr="00490F65">
          <w:rPr>
            <w:rStyle w:val="Hyperlink"/>
            <w:bCs/>
            <w:sz w:val="12"/>
            <w:szCs w:val="12"/>
          </w:rPr>
          <w:t>http://zimmer.csufresno.edu/~sasanr/Teaching-Material/MIS/MRS/Benchmarking.pdf</w:t>
        </w:r>
      </w:hyperlink>
    </w:p>
    <w:p w:rsidR="00FB7137" w:rsidRPr="00FB7137" w:rsidRDefault="00FB7137" w:rsidP="00FB7137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rPr>
          <w:b/>
          <w:bCs/>
          <w:i/>
          <w:sz w:val="36"/>
          <w:szCs w:val="36"/>
        </w:rPr>
      </w:pPr>
      <w:r w:rsidRPr="00FB7137">
        <w:rPr>
          <w:b/>
          <w:bCs/>
          <w:i/>
          <w:sz w:val="36"/>
          <w:szCs w:val="36"/>
        </w:rPr>
        <w:t xml:space="preserve">Communicate the objective to all those concerned </w:t>
      </w:r>
    </w:p>
    <w:p w:rsidR="004A5D7B" w:rsidRDefault="00FB7137" w:rsidP="00317031">
      <w:pPr>
        <w:numPr>
          <w:ilvl w:val="1"/>
          <w:numId w:val="3"/>
        </w:numPr>
        <w:tabs>
          <w:tab w:val="left" w:pos="-720"/>
        </w:tabs>
        <w:suppressAutoHyphens/>
        <w:rPr>
          <w:bCs/>
          <w:sz w:val="28"/>
          <w:szCs w:val="28"/>
        </w:rPr>
      </w:pPr>
      <w:r>
        <w:rPr>
          <w:bCs/>
          <w:sz w:val="28"/>
        </w:rPr>
        <w:t xml:space="preserve">  ……. while guarding against behavioral anomalies</w:t>
      </w:r>
      <w:r w:rsidR="004A5D7B">
        <w:rPr>
          <w:bCs/>
          <w:sz w:val="28"/>
        </w:rPr>
        <w:t xml:space="preserve"> </w:t>
      </w:r>
      <w:r w:rsidR="0060029C">
        <w:rPr>
          <w:bCs/>
          <w:sz w:val="28"/>
        </w:rPr>
        <w:t xml:space="preserve"> </w:t>
      </w:r>
      <w:r w:rsidR="00317031">
        <w:rPr>
          <w:bCs/>
          <w:sz w:val="28"/>
        </w:rPr>
        <w:tab/>
      </w:r>
      <w:r w:rsidR="00317031">
        <w:rPr>
          <w:bCs/>
          <w:sz w:val="28"/>
        </w:rPr>
        <w:tab/>
      </w:r>
      <w:hyperlink r:id="rId11" w:history="1">
        <w:r w:rsidR="0060029C" w:rsidRPr="0060029C">
          <w:rPr>
            <w:rStyle w:val="Hyperlink"/>
            <w:bCs/>
            <w:i/>
            <w:iCs/>
          </w:rPr>
          <w:t>the Hawthorne Effect</w:t>
        </w:r>
      </w:hyperlink>
    </w:p>
    <w:p w:rsidR="004A5D7B" w:rsidRPr="00403F3C" w:rsidRDefault="001B7209" w:rsidP="00403F3C">
      <w:pPr>
        <w:tabs>
          <w:tab w:val="left" w:pos="-720"/>
        </w:tabs>
        <w:suppressAutoHyphens/>
        <w:ind w:left="1140"/>
        <w:jc w:val="right"/>
        <w:rPr>
          <w:bCs/>
          <w:sz w:val="12"/>
          <w:szCs w:val="12"/>
        </w:rPr>
      </w:pPr>
      <w:hyperlink r:id="rId12" w:history="1">
        <w:r w:rsidR="00403F3C" w:rsidRPr="00403F3C">
          <w:rPr>
            <w:rStyle w:val="Hyperlink"/>
            <w:bCs/>
            <w:sz w:val="12"/>
            <w:szCs w:val="12"/>
          </w:rPr>
          <w:t>http://zimmer.csufresno.edu/~sasanr/Teaching-Material/MIS/MRS/MRS-Hawthorne-Effect.pdf</w:t>
        </w:r>
      </w:hyperlink>
    </w:p>
    <w:p w:rsidR="00FB7137" w:rsidRDefault="00FB7137" w:rsidP="00FB7137">
      <w:pPr>
        <w:tabs>
          <w:tab w:val="left" w:pos="-720"/>
          <w:tab w:val="left" w:pos="0"/>
        </w:tabs>
        <w:suppressAutoHyphens/>
        <w:rPr>
          <w:bCs/>
        </w:rPr>
      </w:pPr>
    </w:p>
    <w:p w:rsidR="00FB7137" w:rsidRPr="00FB7137" w:rsidRDefault="00FB7137" w:rsidP="00FB7137">
      <w:pPr>
        <w:tabs>
          <w:tab w:val="left" w:pos="-720"/>
        </w:tabs>
        <w:suppressAutoHyphens/>
        <w:rPr>
          <w:b/>
          <w:bCs/>
          <w:i/>
          <w:sz w:val="36"/>
          <w:szCs w:val="36"/>
        </w:rPr>
      </w:pPr>
      <w:r w:rsidRPr="00FB7137">
        <w:rPr>
          <w:b/>
          <w:bCs/>
          <w:i/>
          <w:sz w:val="36"/>
          <w:szCs w:val="36"/>
        </w:rPr>
        <w:t>3. Produce the information</w:t>
      </w:r>
    </w:p>
    <w:p w:rsidR="00FB7137" w:rsidRDefault="00FB7137" w:rsidP="00317031">
      <w:pPr>
        <w:tabs>
          <w:tab w:val="left" w:pos="-720"/>
        </w:tabs>
        <w:suppressAutoHyphens/>
        <w:ind w:left="720"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3.1. Assure the transaction processing system collects/stores the required source data</w:t>
      </w:r>
    </w:p>
    <w:p w:rsidR="00BE5C46" w:rsidRDefault="00BE5C46" w:rsidP="00FB7137">
      <w:pPr>
        <w:tabs>
          <w:tab w:val="left" w:pos="-720"/>
        </w:tabs>
        <w:suppressAutoHyphens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Extract the relevant data into </w:t>
      </w:r>
      <w:r w:rsidRPr="00743A99">
        <w:rPr>
          <w:bCs/>
          <w:i/>
          <w:iCs/>
          <w:sz w:val="28"/>
          <w:szCs w:val="28"/>
        </w:rPr>
        <w:t xml:space="preserve">an isolated, </w:t>
      </w:r>
      <w:r w:rsidR="00743A99">
        <w:rPr>
          <w:bCs/>
          <w:i/>
          <w:iCs/>
          <w:sz w:val="28"/>
          <w:szCs w:val="28"/>
        </w:rPr>
        <w:t xml:space="preserve">integrated, </w:t>
      </w:r>
      <w:r w:rsidRPr="00743A99">
        <w:rPr>
          <w:bCs/>
          <w:i/>
          <w:iCs/>
          <w:sz w:val="28"/>
          <w:szCs w:val="28"/>
        </w:rPr>
        <w:t>stable storage facility</w:t>
      </w:r>
      <w:r>
        <w:rPr>
          <w:bCs/>
          <w:sz w:val="28"/>
          <w:szCs w:val="28"/>
        </w:rPr>
        <w:t xml:space="preserve"> </w:t>
      </w:r>
    </w:p>
    <w:p w:rsidR="00BE5C46" w:rsidRDefault="00BE5C46" w:rsidP="00743A99">
      <w:pPr>
        <w:tabs>
          <w:tab w:val="left" w:pos="-720"/>
        </w:tabs>
        <w:suppressAutoHyphens/>
        <w:ind w:left="720"/>
      </w:pPr>
      <w:r>
        <w:rPr>
          <w:bCs/>
          <w:sz w:val="28"/>
          <w:szCs w:val="28"/>
        </w:rPr>
        <w:tab/>
        <w:t xml:space="preserve">(= data warehouse) </w:t>
      </w:r>
      <w:r w:rsidR="00743A99">
        <w:rPr>
          <w:bCs/>
          <w:sz w:val="28"/>
          <w:szCs w:val="28"/>
        </w:rPr>
        <w:t xml:space="preserve">  </w:t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r w:rsidR="00317031">
        <w:rPr>
          <w:bCs/>
          <w:sz w:val="28"/>
          <w:szCs w:val="28"/>
        </w:rPr>
        <w:tab/>
      </w:r>
      <w:hyperlink r:id="rId13" w:history="1">
        <w:r w:rsidR="00743A99" w:rsidRPr="00743A99">
          <w:rPr>
            <w:rStyle w:val="Hyperlink"/>
            <w:bCs/>
            <w:i/>
            <w:iCs/>
          </w:rPr>
          <w:t>Data Warehousing at Clovis Unified</w:t>
        </w:r>
      </w:hyperlink>
    </w:p>
    <w:p w:rsidR="00403F3C" w:rsidRDefault="001B7209" w:rsidP="00D46159">
      <w:pPr>
        <w:tabs>
          <w:tab w:val="left" w:pos="-720"/>
        </w:tabs>
        <w:suppressAutoHyphens/>
        <w:ind w:left="720"/>
        <w:jc w:val="right"/>
        <w:rPr>
          <w:bCs/>
          <w:i/>
          <w:iCs/>
          <w:sz w:val="12"/>
          <w:szCs w:val="12"/>
        </w:rPr>
      </w:pPr>
      <w:hyperlink r:id="rId14" w:history="1">
        <w:r w:rsidR="00D46159" w:rsidRPr="00D46159">
          <w:rPr>
            <w:rStyle w:val="Hyperlink"/>
            <w:bCs/>
            <w:i/>
            <w:iCs/>
            <w:sz w:val="12"/>
            <w:szCs w:val="12"/>
          </w:rPr>
          <w:t>http://zimmer.csufresno.edu/~sasanr/Teaching-Material/MIS/MRS/Data%20Warehousing%20at%20Clovis%20Unified%20-%20highlights.pdf</w:t>
        </w:r>
      </w:hyperlink>
    </w:p>
    <w:p w:rsidR="00D46159" w:rsidRDefault="00D46159" w:rsidP="00D46159">
      <w:pPr>
        <w:tabs>
          <w:tab w:val="left" w:pos="-720"/>
        </w:tabs>
        <w:suppressAutoHyphens/>
        <w:ind w:left="720"/>
        <w:jc w:val="right"/>
        <w:rPr>
          <w:bCs/>
          <w:i/>
          <w:iCs/>
          <w:sz w:val="12"/>
          <w:szCs w:val="12"/>
        </w:rPr>
      </w:pPr>
    </w:p>
    <w:p w:rsidR="00D46159" w:rsidRPr="00D46159" w:rsidRDefault="00D46159" w:rsidP="00D46159">
      <w:pPr>
        <w:tabs>
          <w:tab w:val="left" w:pos="-720"/>
        </w:tabs>
        <w:suppressAutoHyphens/>
        <w:ind w:left="720"/>
        <w:jc w:val="right"/>
        <w:rPr>
          <w:bCs/>
          <w:i/>
          <w:iCs/>
          <w:sz w:val="12"/>
          <w:szCs w:val="12"/>
        </w:rPr>
      </w:pPr>
    </w:p>
    <w:p w:rsidR="00FB7137" w:rsidRPr="00FB7137" w:rsidRDefault="00FB7137" w:rsidP="00FB7137">
      <w:pPr>
        <w:tabs>
          <w:tab w:val="left" w:pos="-720"/>
        </w:tabs>
        <w:suppressAutoHyphens/>
        <w:ind w:left="720"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3.</w:t>
      </w:r>
      <w:r w:rsidR="00352D5B">
        <w:rPr>
          <w:bCs/>
          <w:sz w:val="28"/>
          <w:szCs w:val="28"/>
        </w:rPr>
        <w:t>3</w:t>
      </w:r>
      <w:r w:rsidRPr="00FB7137">
        <w:rPr>
          <w:bCs/>
          <w:sz w:val="28"/>
          <w:szCs w:val="28"/>
        </w:rPr>
        <w:t>. Specify the required format for presenting the information</w:t>
      </w:r>
    </w:p>
    <w:p w:rsidR="00FB7137" w:rsidRPr="00D46159" w:rsidRDefault="00FB7137" w:rsidP="00FB7137">
      <w:pPr>
        <w:numPr>
          <w:ilvl w:val="0"/>
          <w:numId w:val="2"/>
        </w:numPr>
        <w:tabs>
          <w:tab w:val="left" w:pos="-720"/>
        </w:tabs>
        <w:suppressAutoHyphens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3.2.A. Specify the visual format (numeric, graphic)</w:t>
      </w:r>
      <w:r w:rsidR="0060029C">
        <w:rPr>
          <w:bCs/>
          <w:sz w:val="28"/>
          <w:szCs w:val="28"/>
        </w:rPr>
        <w:t xml:space="preserve"> </w:t>
      </w:r>
      <w:r w:rsidR="00317031">
        <w:rPr>
          <w:bCs/>
          <w:sz w:val="28"/>
          <w:szCs w:val="28"/>
        </w:rPr>
        <w:tab/>
      </w:r>
      <w:hyperlink r:id="rId15" w:history="1">
        <w:r w:rsidR="0060029C" w:rsidRPr="0060029C">
          <w:rPr>
            <w:rStyle w:val="Hyperlink"/>
            <w:bCs/>
            <w:i/>
            <w:iCs/>
          </w:rPr>
          <w:t>dashboards at Verizon</w:t>
        </w:r>
      </w:hyperlink>
    </w:p>
    <w:p w:rsidR="00D46159" w:rsidRDefault="001B7209" w:rsidP="00D46159">
      <w:pPr>
        <w:tabs>
          <w:tab w:val="left" w:pos="-720"/>
        </w:tabs>
        <w:suppressAutoHyphens/>
        <w:ind w:left="1800"/>
        <w:jc w:val="right"/>
        <w:rPr>
          <w:bCs/>
          <w:sz w:val="12"/>
          <w:szCs w:val="12"/>
        </w:rPr>
      </w:pPr>
      <w:hyperlink r:id="rId16" w:history="1">
        <w:r w:rsidR="00D46159" w:rsidRPr="00D46159">
          <w:rPr>
            <w:rStyle w:val="Hyperlink"/>
            <w:bCs/>
            <w:sz w:val="12"/>
            <w:szCs w:val="12"/>
          </w:rPr>
          <w:t>http://zimmer.csufresno.edu/~sasanr/Teaching-Material/MIS/MRS/dashboards-at-verizon.pdf</w:t>
        </w:r>
      </w:hyperlink>
    </w:p>
    <w:p w:rsidR="00D46159" w:rsidRPr="00D46159" w:rsidRDefault="00D46159" w:rsidP="00D46159">
      <w:pPr>
        <w:tabs>
          <w:tab w:val="left" w:pos="-720"/>
        </w:tabs>
        <w:suppressAutoHyphens/>
        <w:ind w:left="1800"/>
        <w:jc w:val="right"/>
        <w:rPr>
          <w:bCs/>
          <w:sz w:val="12"/>
          <w:szCs w:val="12"/>
        </w:rPr>
      </w:pPr>
    </w:p>
    <w:p w:rsidR="00FB7137" w:rsidRPr="00FB7137" w:rsidRDefault="00FB7137" w:rsidP="00FB7137">
      <w:pPr>
        <w:numPr>
          <w:ilvl w:val="0"/>
          <w:numId w:val="2"/>
        </w:numPr>
        <w:tabs>
          <w:tab w:val="left" w:pos="-720"/>
        </w:tabs>
        <w:suppressAutoHyphens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3.2.B. Specify the time format</w:t>
      </w:r>
      <w:r w:rsidR="00390437">
        <w:rPr>
          <w:bCs/>
          <w:sz w:val="28"/>
          <w:szCs w:val="28"/>
        </w:rPr>
        <w:tab/>
      </w:r>
      <w:r w:rsidRPr="00FB7137">
        <w:rPr>
          <w:bCs/>
          <w:sz w:val="28"/>
          <w:szCs w:val="28"/>
        </w:rPr>
        <w:t xml:space="preserve"> </w:t>
      </w:r>
      <w:hyperlink r:id="rId17" w:history="1">
        <w:r w:rsidR="00390437" w:rsidRPr="00390437">
          <w:rPr>
            <w:rStyle w:val="Hyperlink"/>
            <w:bCs/>
            <w:i/>
            <w:iCs/>
          </w:rPr>
          <w:t>using salesforce.com to build a reporting system</w:t>
        </w:r>
      </w:hyperlink>
    </w:p>
    <w:p w:rsidR="00FB7137" w:rsidRPr="00FB7137" w:rsidRDefault="00FB7137" w:rsidP="00FB7137">
      <w:pPr>
        <w:numPr>
          <w:ilvl w:val="1"/>
          <w:numId w:val="2"/>
        </w:numPr>
        <w:tabs>
          <w:tab w:val="left" w:pos="-720"/>
        </w:tabs>
        <w:suppressAutoHyphens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periodic (annual, quarterly, monthly, weekly, daily, hourly)</w:t>
      </w:r>
    </w:p>
    <w:p w:rsidR="00FB7137" w:rsidRPr="00FB7137" w:rsidRDefault="00FB7137" w:rsidP="00FB7137">
      <w:pPr>
        <w:numPr>
          <w:ilvl w:val="1"/>
          <w:numId w:val="2"/>
        </w:numPr>
        <w:tabs>
          <w:tab w:val="left" w:pos="-720"/>
        </w:tabs>
        <w:suppressAutoHyphens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ad hoc (as needed)</w:t>
      </w:r>
    </w:p>
    <w:p w:rsidR="00FB7137" w:rsidRPr="00FB7137" w:rsidRDefault="00FB7137" w:rsidP="00317031">
      <w:pPr>
        <w:tabs>
          <w:tab w:val="left" w:pos="-720"/>
        </w:tabs>
        <w:suppressAutoHyphens/>
        <w:ind w:left="720"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t>3.</w:t>
      </w:r>
      <w:r w:rsidR="00352D5B">
        <w:rPr>
          <w:bCs/>
          <w:sz w:val="28"/>
          <w:szCs w:val="28"/>
        </w:rPr>
        <w:t>4</w:t>
      </w:r>
      <w:r w:rsidRPr="00FB7137">
        <w:rPr>
          <w:bCs/>
          <w:sz w:val="28"/>
          <w:szCs w:val="28"/>
        </w:rPr>
        <w:t xml:space="preserve">. Delegate the task of producing the report to those not impacted by it </w:t>
      </w:r>
      <w:r w:rsidR="00317031">
        <w:rPr>
          <w:bCs/>
          <w:sz w:val="28"/>
          <w:szCs w:val="28"/>
        </w:rPr>
        <w:t xml:space="preserve"> </w:t>
      </w:r>
      <w:hyperlink r:id="rId18" w:history="1">
        <w:r w:rsidR="00317031" w:rsidRPr="00317031">
          <w:rPr>
            <w:rStyle w:val="Hyperlink"/>
            <w:bCs/>
            <w:i/>
            <w:iCs/>
          </w:rPr>
          <w:t>teachers cheating</w:t>
        </w:r>
        <w:r w:rsidR="00317031">
          <w:rPr>
            <w:rStyle w:val="Hyperlink"/>
            <w:bCs/>
            <w:i/>
            <w:iCs/>
          </w:rPr>
          <w:t>?!</w:t>
        </w:r>
      </w:hyperlink>
    </w:p>
    <w:p w:rsidR="00FB7137" w:rsidRPr="00D46159" w:rsidRDefault="001B7209" w:rsidP="00D46159">
      <w:pPr>
        <w:tabs>
          <w:tab w:val="left" w:pos="-720"/>
        </w:tabs>
        <w:suppressAutoHyphens/>
        <w:jc w:val="right"/>
        <w:rPr>
          <w:bCs/>
          <w:sz w:val="12"/>
          <w:szCs w:val="12"/>
        </w:rPr>
      </w:pPr>
      <w:hyperlink r:id="rId19" w:history="1">
        <w:r w:rsidR="00D46159" w:rsidRPr="00D46159">
          <w:rPr>
            <w:rStyle w:val="Hyperlink"/>
            <w:bCs/>
            <w:sz w:val="12"/>
            <w:szCs w:val="12"/>
          </w:rPr>
          <w:t>http://zimmer.csufresno.edu/~sasanr/Teaching-Material/MIS/MRS/MRS-SAT-9-Cheating.pdf</w:t>
        </w:r>
      </w:hyperlink>
    </w:p>
    <w:p w:rsidR="00BE5C46" w:rsidRDefault="00BE5C46" w:rsidP="00FB7137">
      <w:pPr>
        <w:tabs>
          <w:tab w:val="left" w:pos="-720"/>
        </w:tabs>
        <w:suppressAutoHyphens/>
        <w:rPr>
          <w:bCs/>
        </w:rPr>
      </w:pPr>
    </w:p>
    <w:p w:rsidR="00FB7137" w:rsidRPr="00FB7137" w:rsidRDefault="00FB7137" w:rsidP="00FB7137">
      <w:pPr>
        <w:tabs>
          <w:tab w:val="left" w:pos="-720"/>
        </w:tabs>
        <w:suppressAutoHyphens/>
        <w:rPr>
          <w:b/>
          <w:bCs/>
          <w:i/>
          <w:sz w:val="36"/>
          <w:szCs w:val="36"/>
        </w:rPr>
      </w:pPr>
      <w:r w:rsidRPr="00FB7137">
        <w:rPr>
          <w:b/>
          <w:bCs/>
          <w:i/>
          <w:sz w:val="36"/>
          <w:szCs w:val="36"/>
        </w:rPr>
        <w:t xml:space="preserve">4. Analyze the information to identify possible …     </w:t>
      </w:r>
    </w:p>
    <w:p w:rsidR="00FB7137" w:rsidRDefault="00FB7137" w:rsidP="00FB7137">
      <w:pPr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</w:tabs>
        <w:suppressAutoHyphens/>
        <w:ind w:left="720"/>
        <w:rPr>
          <w:bCs/>
          <w:sz w:val="28"/>
          <w:szCs w:val="28"/>
        </w:rPr>
      </w:pPr>
      <w:r w:rsidRPr="00743A99">
        <w:rPr>
          <w:bCs/>
          <w:i/>
          <w:iCs/>
          <w:sz w:val="28"/>
          <w:szCs w:val="28"/>
        </w:rPr>
        <w:t>Abnormal/unacceptable deviations from the standard</w:t>
      </w:r>
      <w:r w:rsidRPr="00FB7137">
        <w:rPr>
          <w:bCs/>
          <w:sz w:val="28"/>
          <w:szCs w:val="28"/>
        </w:rPr>
        <w:t xml:space="preserve"> (= symptoms) </w:t>
      </w:r>
    </w:p>
    <w:p w:rsidR="00FB7137" w:rsidRPr="00FB7137" w:rsidRDefault="00FB7137" w:rsidP="00FB7137">
      <w:pPr>
        <w:tabs>
          <w:tab w:val="left" w:pos="-720"/>
          <w:tab w:val="left" w:pos="0"/>
        </w:tabs>
        <w:suppressAutoHyphens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B7137">
        <w:rPr>
          <w:bCs/>
          <w:sz w:val="28"/>
          <w:szCs w:val="28"/>
        </w:rPr>
        <w:sym w:font="Wingdings" w:char="F0E8"/>
      </w:r>
      <w:r w:rsidRPr="00FB7137">
        <w:rPr>
          <w:bCs/>
          <w:sz w:val="28"/>
          <w:szCs w:val="28"/>
        </w:rPr>
        <w:t xml:space="preserve"> Reactive</w:t>
      </w:r>
      <w:r w:rsidR="00BE5C46">
        <w:rPr>
          <w:bCs/>
          <w:sz w:val="28"/>
          <w:szCs w:val="28"/>
        </w:rPr>
        <w:t xml:space="preserve"> Management</w:t>
      </w:r>
    </w:p>
    <w:p w:rsidR="00FB7137" w:rsidRDefault="00FB7137" w:rsidP="00FB7137">
      <w:pPr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</w:tabs>
        <w:suppressAutoHyphens/>
        <w:ind w:left="720"/>
        <w:rPr>
          <w:bCs/>
          <w:sz w:val="28"/>
          <w:szCs w:val="28"/>
        </w:rPr>
      </w:pPr>
      <w:r w:rsidRPr="00743A99">
        <w:rPr>
          <w:bCs/>
          <w:i/>
          <w:iCs/>
          <w:sz w:val="28"/>
          <w:szCs w:val="28"/>
        </w:rPr>
        <w:t>Abnormal/suspicious trends</w:t>
      </w:r>
      <w:r w:rsidRPr="00FB7137">
        <w:rPr>
          <w:bCs/>
          <w:sz w:val="28"/>
          <w:szCs w:val="28"/>
        </w:rPr>
        <w:t xml:space="preserve"> (= presymptoms)                                     </w:t>
      </w:r>
    </w:p>
    <w:p w:rsidR="00FB7137" w:rsidRPr="00FB7137" w:rsidRDefault="00FB7137" w:rsidP="00FB7137">
      <w:pPr>
        <w:tabs>
          <w:tab w:val="left" w:pos="-720"/>
          <w:tab w:val="left" w:pos="0"/>
        </w:tabs>
        <w:suppressAutoHyphens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B7137">
        <w:rPr>
          <w:bCs/>
          <w:sz w:val="28"/>
          <w:szCs w:val="28"/>
        </w:rPr>
        <w:sym w:font="Wingdings" w:char="F0E8"/>
      </w:r>
      <w:r w:rsidRPr="00FB7137">
        <w:rPr>
          <w:bCs/>
          <w:sz w:val="28"/>
          <w:szCs w:val="28"/>
        </w:rPr>
        <w:t xml:space="preserve"> Proactive</w:t>
      </w:r>
      <w:r w:rsidR="00BE5C46">
        <w:rPr>
          <w:bCs/>
          <w:sz w:val="28"/>
          <w:szCs w:val="28"/>
        </w:rPr>
        <w:t xml:space="preserve"> Management</w:t>
      </w:r>
    </w:p>
    <w:p w:rsidR="00D46159" w:rsidRDefault="00317031" w:rsidP="00D46159">
      <w:pPr>
        <w:tabs>
          <w:tab w:val="left" w:pos="-720"/>
        </w:tabs>
        <w:suppressAutoHyphens/>
        <w:ind w:left="4320"/>
      </w:pPr>
      <w:r>
        <w:rPr>
          <w:bCs/>
          <w:i/>
          <w:iCs/>
        </w:rPr>
        <w:tab/>
      </w:r>
      <w:hyperlink r:id="rId20" w:history="1">
        <w:proofErr w:type="gramStart"/>
        <w:r w:rsidR="00557012" w:rsidRPr="00557012">
          <w:rPr>
            <w:rStyle w:val="Hyperlink"/>
            <w:bCs/>
            <w:i/>
            <w:iCs/>
          </w:rPr>
          <w:t>a</w:t>
        </w:r>
        <w:proofErr w:type="gramEnd"/>
        <w:r w:rsidR="00557012" w:rsidRPr="00557012">
          <w:rPr>
            <w:rStyle w:val="Hyperlink"/>
            <w:bCs/>
            <w:i/>
            <w:iCs/>
          </w:rPr>
          <w:t xml:space="preserve"> short, scientific discussion of symptoms/presymptoms</w:t>
        </w:r>
      </w:hyperlink>
    </w:p>
    <w:p w:rsidR="00FB7137" w:rsidRPr="00D46159" w:rsidRDefault="001B7209" w:rsidP="00D46159">
      <w:pPr>
        <w:tabs>
          <w:tab w:val="left" w:pos="-720"/>
        </w:tabs>
        <w:suppressAutoHyphens/>
        <w:ind w:left="4320"/>
        <w:jc w:val="right"/>
        <w:rPr>
          <w:bCs/>
          <w:sz w:val="12"/>
          <w:szCs w:val="12"/>
        </w:rPr>
      </w:pPr>
      <w:hyperlink r:id="rId21" w:history="1">
        <w:r w:rsidR="00D46159" w:rsidRPr="00D46159">
          <w:rPr>
            <w:rStyle w:val="Hyperlink"/>
            <w:bCs/>
            <w:sz w:val="12"/>
            <w:szCs w:val="12"/>
          </w:rPr>
          <w:t>http://zimmer.csufresno.edu/~sasanr/Teaching-Material/MIS/MRS/symptom-presymptom.pdf</w:t>
        </w:r>
      </w:hyperlink>
    </w:p>
    <w:p w:rsidR="00390437" w:rsidRDefault="00390437" w:rsidP="00783997">
      <w:pPr>
        <w:tabs>
          <w:tab w:val="left" w:pos="-720"/>
        </w:tabs>
        <w:suppressAutoHyphens/>
        <w:rPr>
          <w:bCs/>
          <w:sz w:val="28"/>
          <w:szCs w:val="28"/>
        </w:rPr>
      </w:pPr>
    </w:p>
    <w:p w:rsidR="00390437" w:rsidRDefault="00390437" w:rsidP="00783997">
      <w:pPr>
        <w:tabs>
          <w:tab w:val="left" w:pos="-720"/>
        </w:tabs>
        <w:suppressAutoHyphens/>
        <w:rPr>
          <w:bCs/>
          <w:sz w:val="28"/>
          <w:szCs w:val="28"/>
        </w:rPr>
      </w:pPr>
    </w:p>
    <w:p w:rsidR="00390437" w:rsidRDefault="00390437" w:rsidP="00783997">
      <w:pPr>
        <w:tabs>
          <w:tab w:val="left" w:pos="-720"/>
        </w:tabs>
        <w:suppressAutoHyphens/>
        <w:rPr>
          <w:bCs/>
          <w:sz w:val="28"/>
          <w:szCs w:val="28"/>
        </w:rPr>
      </w:pPr>
    </w:p>
    <w:p w:rsidR="00390437" w:rsidRDefault="00D46159" w:rsidP="00783997">
      <w:pPr>
        <w:tabs>
          <w:tab w:val="left" w:pos="-720"/>
        </w:tabs>
        <w:suppressAutoHyphens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-377825</wp:posOffset>
            </wp:positionV>
            <wp:extent cx="1756410" cy="1125855"/>
            <wp:effectExtent l="19050" t="0" r="0" b="0"/>
            <wp:wrapNone/>
            <wp:docPr id="1" name="Picture 1" descr="https://encrypted-tbn2.gstatic.com/images?q=tbn:ANd9GcR8jav_s_3OGnvhJ6siWm3UF5sqjISBX-35CwIxmnl1b_r88vD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8jav_s_3OGnvhJ6siWm3UF5sqjISBX-35CwIxmnl1b_r88vD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052" t="5018" r="7268" b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137" w:rsidRDefault="00FB7137" w:rsidP="00783997">
      <w:pPr>
        <w:tabs>
          <w:tab w:val="left" w:pos="-720"/>
        </w:tabs>
        <w:suppressAutoHyphens/>
        <w:rPr>
          <w:bCs/>
          <w:sz w:val="28"/>
          <w:szCs w:val="28"/>
        </w:rPr>
      </w:pPr>
      <w:r w:rsidRPr="00FB7137">
        <w:rPr>
          <w:bCs/>
          <w:sz w:val="28"/>
          <w:szCs w:val="28"/>
        </w:rPr>
        <w:lastRenderedPageBreak/>
        <w:t>A “fork in the road”:</w:t>
      </w:r>
      <w:r w:rsidR="00783997">
        <w:rPr>
          <w:bCs/>
          <w:sz w:val="28"/>
          <w:szCs w:val="28"/>
        </w:rPr>
        <w:t xml:space="preserve"> </w:t>
      </w:r>
    </w:p>
    <w:p w:rsidR="00BE5C46" w:rsidRDefault="00BE5C46" w:rsidP="00FB7137">
      <w:pPr>
        <w:tabs>
          <w:tab w:val="left" w:pos="-720"/>
        </w:tabs>
        <w:suppressAutoHyphens/>
        <w:rPr>
          <w:bCs/>
          <w:sz w:val="28"/>
          <w:szCs w:val="28"/>
        </w:rPr>
      </w:pPr>
    </w:p>
    <w:p w:rsidR="00317031" w:rsidRPr="00FB7137" w:rsidRDefault="00317031" w:rsidP="00FB7137">
      <w:pPr>
        <w:tabs>
          <w:tab w:val="left" w:pos="-720"/>
        </w:tabs>
        <w:suppressAutoHyphens/>
        <w:rPr>
          <w:bCs/>
          <w:sz w:val="28"/>
          <w:szCs w:val="28"/>
        </w:rPr>
      </w:pPr>
    </w:p>
    <w:p w:rsidR="00FB7137" w:rsidRPr="00FB7137" w:rsidRDefault="00FB7137" w:rsidP="00FB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sz w:val="28"/>
          <w:szCs w:val="28"/>
        </w:rPr>
      </w:pPr>
      <w:r w:rsidRPr="00317031">
        <w:rPr>
          <w:sz w:val="28"/>
          <w:szCs w:val="28"/>
          <w:highlight w:val="yellow"/>
        </w:rPr>
        <w:t>IF</w:t>
      </w:r>
      <w:r w:rsidRPr="00FB7137">
        <w:rPr>
          <w:sz w:val="28"/>
          <w:szCs w:val="28"/>
        </w:rPr>
        <w:t xml:space="preserve"> there are no symptoms/presymptoms THEN</w:t>
      </w:r>
    </w:p>
    <w:p w:rsidR="00FB7137" w:rsidRDefault="00FB7137" w:rsidP="0039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sz w:val="28"/>
        </w:rPr>
      </w:pPr>
      <w:r>
        <w:rPr>
          <w:sz w:val="28"/>
        </w:rPr>
        <w:tab/>
      </w:r>
      <w:r w:rsidRPr="00390437">
        <w:rPr>
          <w:b/>
          <w:i/>
          <w:sz w:val="32"/>
          <w:szCs w:val="32"/>
        </w:rPr>
        <w:t xml:space="preserve">5. </w:t>
      </w:r>
      <w:r w:rsidRPr="00390437">
        <w:rPr>
          <w:b/>
          <w:bCs/>
          <w:i/>
          <w:sz w:val="32"/>
          <w:szCs w:val="32"/>
        </w:rPr>
        <w:t>Maintain the current operational system</w:t>
      </w:r>
      <w:r w:rsidR="00390437">
        <w:rPr>
          <w:b/>
          <w:bCs/>
          <w:i/>
          <w:sz w:val="32"/>
          <w:szCs w:val="32"/>
        </w:rPr>
        <w:t xml:space="preserve"> </w:t>
      </w:r>
      <w:r w:rsidR="00390437" w:rsidRPr="00390437">
        <w:rPr>
          <w:iCs/>
          <w:sz w:val="32"/>
          <w:szCs w:val="32"/>
        </w:rPr>
        <w:sym w:font="Wingdings" w:char="F0E8"/>
      </w:r>
      <w:r w:rsidRPr="00390437">
        <w:rPr>
          <w:iCs/>
          <w:sz w:val="32"/>
          <w:szCs w:val="32"/>
        </w:rPr>
        <w:t xml:space="preserve"> </w:t>
      </w:r>
      <w:r w:rsidR="00390437">
        <w:rPr>
          <w:bCs/>
          <w:sz w:val="28"/>
        </w:rPr>
        <w:t>It’s working, don’t rock the boat!</w:t>
      </w:r>
      <w:r>
        <w:rPr>
          <w:sz w:val="28"/>
        </w:rPr>
        <w:t xml:space="preserve"> </w:t>
      </w:r>
    </w:p>
    <w:p w:rsidR="00FB7137" w:rsidRPr="00FB7137" w:rsidRDefault="00FB7137" w:rsidP="00FB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sz w:val="28"/>
          <w:szCs w:val="28"/>
        </w:rPr>
      </w:pPr>
      <w:r w:rsidRPr="00317031">
        <w:rPr>
          <w:sz w:val="28"/>
          <w:szCs w:val="28"/>
          <w:highlight w:val="yellow"/>
        </w:rPr>
        <w:t>ELSE</w:t>
      </w:r>
    </w:p>
    <w:p w:rsidR="00FB7137" w:rsidRPr="00FB7137" w:rsidRDefault="00FB7137" w:rsidP="00FB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sz w:val="28"/>
          <w:szCs w:val="28"/>
        </w:rPr>
      </w:pPr>
      <w:r w:rsidRPr="00FB7137">
        <w:rPr>
          <w:sz w:val="28"/>
          <w:szCs w:val="28"/>
        </w:rPr>
        <w:tab/>
      </w:r>
      <w:r w:rsidRPr="00317031">
        <w:rPr>
          <w:sz w:val="28"/>
          <w:szCs w:val="28"/>
          <w:highlight w:val="green"/>
        </w:rPr>
        <w:t>IF</w:t>
      </w:r>
      <w:r w:rsidRPr="00FB7137">
        <w:rPr>
          <w:sz w:val="28"/>
          <w:szCs w:val="28"/>
        </w:rPr>
        <w:t xml:space="preserve"> standard is set unreasonably high THEN </w:t>
      </w:r>
    </w:p>
    <w:p w:rsidR="00FB7137" w:rsidRPr="00390437" w:rsidRDefault="00FB7137" w:rsidP="00FB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b/>
          <w:i/>
          <w:sz w:val="32"/>
          <w:szCs w:val="32"/>
        </w:rPr>
      </w:pPr>
      <w:r w:rsidRPr="00FB7137">
        <w:rPr>
          <w:b/>
          <w:i/>
          <w:sz w:val="36"/>
          <w:szCs w:val="36"/>
        </w:rPr>
        <w:tab/>
      </w:r>
      <w:r w:rsidRPr="00FB7137">
        <w:rPr>
          <w:b/>
          <w:i/>
          <w:sz w:val="36"/>
          <w:szCs w:val="36"/>
        </w:rPr>
        <w:tab/>
      </w:r>
      <w:r w:rsidRPr="00390437">
        <w:rPr>
          <w:b/>
          <w:i/>
          <w:sz w:val="32"/>
          <w:szCs w:val="32"/>
        </w:rPr>
        <w:t xml:space="preserve">5. </w:t>
      </w:r>
      <w:r w:rsidRPr="00390437">
        <w:rPr>
          <w:b/>
          <w:bCs/>
          <w:i/>
          <w:sz w:val="32"/>
          <w:szCs w:val="32"/>
        </w:rPr>
        <w:t>Revise the standard; go back to step 1</w:t>
      </w:r>
      <w:r w:rsidRPr="00390437">
        <w:rPr>
          <w:b/>
          <w:i/>
          <w:sz w:val="32"/>
          <w:szCs w:val="32"/>
        </w:rPr>
        <w:t xml:space="preserve">  </w:t>
      </w:r>
    </w:p>
    <w:p w:rsidR="00FB7137" w:rsidRPr="00FB7137" w:rsidRDefault="00FB7137" w:rsidP="0039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rPr>
          <w:sz w:val="28"/>
          <w:szCs w:val="28"/>
        </w:rPr>
      </w:pPr>
      <w:r w:rsidRPr="00FB7137">
        <w:rPr>
          <w:sz w:val="28"/>
          <w:szCs w:val="28"/>
        </w:rPr>
        <w:tab/>
      </w:r>
      <w:r w:rsidRPr="00317031">
        <w:rPr>
          <w:sz w:val="28"/>
          <w:szCs w:val="28"/>
          <w:highlight w:val="green"/>
        </w:rPr>
        <w:t>ELSE</w:t>
      </w:r>
      <w:r w:rsidR="00390437">
        <w:rPr>
          <w:sz w:val="28"/>
          <w:szCs w:val="28"/>
        </w:rPr>
        <w:t xml:space="preserve"> &lt;there are </w:t>
      </w:r>
      <w:r w:rsidR="00390437" w:rsidRPr="00390437">
        <w:rPr>
          <w:sz w:val="28"/>
          <w:szCs w:val="28"/>
        </w:rPr>
        <w:t>symptoms/presymptoms</w:t>
      </w:r>
      <w:r w:rsidR="00390437">
        <w:rPr>
          <w:sz w:val="28"/>
          <w:szCs w:val="28"/>
        </w:rPr>
        <w:t xml:space="preserve"> and the standard is to be maintained&gt;</w:t>
      </w:r>
    </w:p>
    <w:p w:rsidR="00FB7137" w:rsidRPr="00FB7137" w:rsidRDefault="00FB7137" w:rsidP="00FB7137">
      <w:pPr>
        <w:pStyle w:val="Heading7"/>
        <w:rPr>
          <w:szCs w:val="28"/>
        </w:rPr>
      </w:pPr>
      <w:r w:rsidRPr="00FB7137">
        <w:rPr>
          <w:szCs w:val="28"/>
        </w:rPr>
        <w:tab/>
      </w:r>
      <w:r w:rsidRPr="00FB7137">
        <w:rPr>
          <w:szCs w:val="28"/>
        </w:rPr>
        <w:tab/>
        <w:t>Proceed to step 6</w:t>
      </w:r>
    </w:p>
    <w:p w:rsidR="00FB7137" w:rsidRDefault="00FB7137" w:rsidP="00FB7137">
      <w:pPr>
        <w:tabs>
          <w:tab w:val="left" w:pos="-720"/>
        </w:tabs>
        <w:suppressAutoHyphens/>
        <w:rPr>
          <w:bCs/>
          <w:sz w:val="28"/>
        </w:rPr>
      </w:pPr>
    </w:p>
    <w:p w:rsidR="00783997" w:rsidRDefault="00783997" w:rsidP="00FB7137">
      <w:pPr>
        <w:tabs>
          <w:tab w:val="left" w:pos="-720"/>
        </w:tabs>
        <w:suppressAutoHyphens/>
        <w:rPr>
          <w:b/>
          <w:bCs/>
          <w:i/>
          <w:sz w:val="36"/>
          <w:szCs w:val="36"/>
        </w:rPr>
      </w:pPr>
    </w:p>
    <w:p w:rsidR="005B7510" w:rsidRPr="00FB7137" w:rsidRDefault="005B7510" w:rsidP="00196B9F">
      <w:pPr>
        <w:tabs>
          <w:tab w:val="left" w:pos="-720"/>
        </w:tabs>
        <w:suppressAutoHyphens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6</w:t>
      </w:r>
      <w:r w:rsidRPr="00FB7137">
        <w:rPr>
          <w:b/>
          <w:bCs/>
          <w:i/>
          <w:sz w:val="36"/>
          <w:szCs w:val="36"/>
        </w:rPr>
        <w:t xml:space="preserve">. </w:t>
      </w:r>
      <w:r w:rsidR="00196B9F">
        <w:rPr>
          <w:b/>
          <w:bCs/>
          <w:i/>
          <w:sz w:val="36"/>
          <w:szCs w:val="36"/>
        </w:rPr>
        <w:t>Understand the problem by l</w:t>
      </w:r>
      <w:r>
        <w:rPr>
          <w:b/>
          <w:bCs/>
          <w:i/>
          <w:sz w:val="36"/>
          <w:szCs w:val="36"/>
        </w:rPr>
        <w:t>ocat</w:t>
      </w:r>
      <w:r w:rsidR="00196B9F">
        <w:rPr>
          <w:b/>
          <w:bCs/>
          <w:i/>
          <w:sz w:val="36"/>
          <w:szCs w:val="36"/>
        </w:rPr>
        <w:t>ing its</w:t>
      </w:r>
      <w:r>
        <w:rPr>
          <w:b/>
          <w:bCs/>
          <w:i/>
          <w:sz w:val="36"/>
          <w:szCs w:val="36"/>
        </w:rPr>
        <w:t xml:space="preserve"> source</w:t>
      </w:r>
    </w:p>
    <w:p w:rsidR="00317031" w:rsidRDefault="00317031" w:rsidP="005B7510">
      <w:pPr>
        <w:tabs>
          <w:tab w:val="left" w:pos="-720"/>
        </w:tabs>
        <w:suppressAutoHyphens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Develop user-driven software systems that allow decision makers to </w:t>
      </w:r>
    </w:p>
    <w:p w:rsidR="005B7510" w:rsidRDefault="005B7510" w:rsidP="005B7510">
      <w:pPr>
        <w:tabs>
          <w:tab w:val="left" w:pos="-720"/>
        </w:tabs>
        <w:suppressAutoHyphens/>
        <w:ind w:left="720"/>
        <w:rPr>
          <w:iCs/>
          <w:sz w:val="28"/>
          <w:szCs w:val="28"/>
        </w:rPr>
      </w:pPr>
      <w:r>
        <w:rPr>
          <w:bCs/>
          <w:sz w:val="28"/>
          <w:szCs w:val="28"/>
        </w:rPr>
        <w:t>6</w:t>
      </w:r>
      <w:r w:rsidRPr="00FB7137">
        <w:rPr>
          <w:bCs/>
          <w:sz w:val="28"/>
          <w:szCs w:val="28"/>
        </w:rPr>
        <w:t xml:space="preserve">.1. </w:t>
      </w:r>
      <w:r w:rsidRPr="005B7510">
        <w:rPr>
          <w:bCs/>
          <w:i/>
          <w:iCs/>
          <w:sz w:val="28"/>
          <w:szCs w:val="28"/>
        </w:rPr>
        <w:t>B</w:t>
      </w:r>
      <w:r w:rsidRPr="005B7510">
        <w:rPr>
          <w:i/>
          <w:iCs/>
          <w:sz w:val="28"/>
          <w:szCs w:val="28"/>
        </w:rPr>
        <w:t xml:space="preserve">reak down </w:t>
      </w:r>
      <w:r>
        <w:rPr>
          <w:i/>
          <w:iCs/>
          <w:sz w:val="28"/>
          <w:szCs w:val="28"/>
        </w:rPr>
        <w:t xml:space="preserve">the problem </w:t>
      </w:r>
      <w:r w:rsidRPr="005B7510">
        <w:rPr>
          <w:i/>
          <w:iCs/>
          <w:sz w:val="28"/>
          <w:szCs w:val="28"/>
        </w:rPr>
        <w:t>in terms of variables hypothesized to correlate with it</w:t>
      </w:r>
      <w:r w:rsidRPr="005B7510">
        <w:rPr>
          <w:iCs/>
          <w:sz w:val="28"/>
          <w:szCs w:val="28"/>
        </w:rPr>
        <w:t xml:space="preserve"> (= drill down)</w:t>
      </w:r>
      <w:r>
        <w:rPr>
          <w:iCs/>
          <w:sz w:val="28"/>
          <w:szCs w:val="28"/>
        </w:rPr>
        <w:t xml:space="preserve">  </w:t>
      </w:r>
      <w:r w:rsidRPr="00317031">
        <w:rPr>
          <w:iCs/>
        </w:rPr>
        <w:t xml:space="preserve"> </w:t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r w:rsidR="002104E9">
        <w:rPr>
          <w:iCs/>
        </w:rPr>
        <w:tab/>
      </w:r>
      <w:hyperlink r:id="rId24" w:history="1">
        <w:r w:rsidRPr="00317031">
          <w:rPr>
            <w:rStyle w:val="Hyperlink"/>
            <w:i/>
          </w:rPr>
          <w:t>drill down at resort management</w:t>
        </w:r>
      </w:hyperlink>
    </w:p>
    <w:p w:rsidR="005B7510" w:rsidRPr="00D46159" w:rsidRDefault="001B7209" w:rsidP="00D46159">
      <w:pPr>
        <w:tabs>
          <w:tab w:val="left" w:pos="-720"/>
        </w:tabs>
        <w:suppressAutoHyphens/>
        <w:ind w:left="720"/>
        <w:jc w:val="right"/>
        <w:rPr>
          <w:bCs/>
          <w:sz w:val="12"/>
          <w:szCs w:val="12"/>
        </w:rPr>
      </w:pPr>
      <w:hyperlink r:id="rId25" w:history="1">
        <w:r w:rsidR="00D46159" w:rsidRPr="00D46159">
          <w:rPr>
            <w:rStyle w:val="Hyperlink"/>
            <w:bCs/>
            <w:sz w:val="12"/>
            <w:szCs w:val="12"/>
          </w:rPr>
          <w:t>http://zimmer.csufresno.edu/~sasanr/Teaching-Material/MIS/MRS/sample-reports-resort-management.pdf</w:t>
        </w:r>
      </w:hyperlink>
    </w:p>
    <w:p w:rsidR="00D46159" w:rsidRDefault="005B7510" w:rsidP="002104E9">
      <w:pPr>
        <w:tabs>
          <w:tab w:val="left" w:pos="-720"/>
        </w:tabs>
        <w:suppressAutoHyphens/>
        <w:ind w:left="720"/>
        <w:rPr>
          <w:i/>
        </w:rPr>
      </w:pPr>
      <w:r>
        <w:rPr>
          <w:bCs/>
          <w:sz w:val="28"/>
          <w:szCs w:val="28"/>
        </w:rPr>
        <w:t xml:space="preserve">6.2. </w:t>
      </w:r>
      <w:r w:rsidR="00317031">
        <w:rPr>
          <w:i/>
          <w:sz w:val="28"/>
          <w:szCs w:val="28"/>
        </w:rPr>
        <w:t>Sh</w:t>
      </w:r>
      <w:r w:rsidRPr="005B7510">
        <w:rPr>
          <w:i/>
          <w:sz w:val="28"/>
          <w:szCs w:val="28"/>
        </w:rPr>
        <w:t>ow the results in a multi-dimensional format, such as a cube</w:t>
      </w:r>
      <w:r w:rsidRPr="005B7510">
        <w:rPr>
          <w:iCs/>
          <w:sz w:val="28"/>
          <w:szCs w:val="28"/>
        </w:rPr>
        <w:t xml:space="preserve"> (OLAP = Online Analytical Processing)</w:t>
      </w:r>
      <w:r>
        <w:rPr>
          <w:b/>
          <w:bCs/>
          <w:i/>
          <w:sz w:val="36"/>
          <w:szCs w:val="36"/>
        </w:rPr>
        <w:tab/>
      </w:r>
      <w:r w:rsidR="002104E9">
        <w:rPr>
          <w:b/>
          <w:bCs/>
          <w:i/>
          <w:sz w:val="36"/>
          <w:szCs w:val="36"/>
        </w:rPr>
        <w:tab/>
        <w:t xml:space="preserve">   </w:t>
      </w:r>
      <w:r w:rsidR="002104E9">
        <w:rPr>
          <w:b/>
          <w:bCs/>
          <w:i/>
          <w:sz w:val="36"/>
          <w:szCs w:val="36"/>
        </w:rPr>
        <w:tab/>
      </w:r>
      <w:r w:rsidR="002104E9">
        <w:rPr>
          <w:b/>
          <w:bCs/>
          <w:i/>
          <w:sz w:val="36"/>
          <w:szCs w:val="36"/>
        </w:rPr>
        <w:tab/>
      </w:r>
      <w:r w:rsidR="002104E9">
        <w:rPr>
          <w:b/>
          <w:bCs/>
          <w:i/>
          <w:sz w:val="36"/>
          <w:szCs w:val="36"/>
        </w:rPr>
        <w:tab/>
      </w:r>
      <w:r w:rsidR="00D46159">
        <w:rPr>
          <w:b/>
          <w:bCs/>
          <w:i/>
          <w:sz w:val="36"/>
          <w:szCs w:val="36"/>
        </w:rPr>
        <w:t xml:space="preserve">                                   </w:t>
      </w:r>
      <w:hyperlink r:id="rId26" w:history="1">
        <w:r w:rsidR="00196B9F">
          <w:rPr>
            <w:rStyle w:val="Hyperlink"/>
            <w:i/>
          </w:rPr>
          <w:t>OLAP</w:t>
        </w:r>
      </w:hyperlink>
      <w:r w:rsidRPr="002104E9">
        <w:rPr>
          <w:i/>
        </w:rPr>
        <w:t xml:space="preserve"> </w:t>
      </w:r>
      <w:r w:rsidR="002104E9">
        <w:rPr>
          <w:i/>
        </w:rPr>
        <w:t xml:space="preserve"> </w:t>
      </w:r>
      <w:r w:rsidR="002104E9" w:rsidRPr="002104E9">
        <w:rPr>
          <w:i/>
        </w:rPr>
        <w:t xml:space="preserve">    </w:t>
      </w:r>
    </w:p>
    <w:p w:rsidR="00D46159" w:rsidRPr="00D46159" w:rsidRDefault="001B7209" w:rsidP="00D46159">
      <w:pPr>
        <w:tabs>
          <w:tab w:val="left" w:pos="-720"/>
        </w:tabs>
        <w:suppressAutoHyphens/>
        <w:ind w:left="720"/>
        <w:jc w:val="right"/>
        <w:rPr>
          <w:sz w:val="12"/>
          <w:szCs w:val="12"/>
        </w:rPr>
      </w:pPr>
      <w:hyperlink r:id="rId27" w:history="1">
        <w:r w:rsidR="00D46159" w:rsidRPr="00D46159">
          <w:rPr>
            <w:rStyle w:val="Hyperlink"/>
            <w:sz w:val="12"/>
            <w:szCs w:val="12"/>
          </w:rPr>
          <w:t>http://zimmer.csufresno.edu/~sasanr/Teaching-Material/MIS/MRS/olap.pdf</w:t>
        </w:r>
      </w:hyperlink>
    </w:p>
    <w:p w:rsidR="005B7510" w:rsidRPr="00FB7137" w:rsidRDefault="001B7209" w:rsidP="00D46159">
      <w:pPr>
        <w:tabs>
          <w:tab w:val="left" w:pos="-720"/>
        </w:tabs>
        <w:suppressAutoHyphens/>
        <w:ind w:left="720"/>
        <w:jc w:val="right"/>
        <w:rPr>
          <w:b/>
          <w:bCs/>
          <w:i/>
          <w:sz w:val="36"/>
          <w:szCs w:val="36"/>
        </w:rPr>
      </w:pPr>
      <w:hyperlink r:id="rId28" w:history="1">
        <w:r w:rsidR="002104E9" w:rsidRPr="002104E9">
          <w:rPr>
            <w:rStyle w:val="Hyperlink"/>
            <w:i/>
          </w:rPr>
          <w:t>Oracle’s Express Web Analyzer</w:t>
        </w:r>
      </w:hyperlink>
    </w:p>
    <w:p w:rsidR="005B7510" w:rsidRDefault="005B7510" w:rsidP="005B7510">
      <w:pPr>
        <w:tabs>
          <w:tab w:val="left" w:pos="-720"/>
        </w:tabs>
        <w:suppressAutoHyphens/>
        <w:rPr>
          <w:bCs/>
        </w:rPr>
      </w:pPr>
    </w:p>
    <w:p w:rsidR="00FB7137" w:rsidRDefault="00FB7137" w:rsidP="00FB7137">
      <w:pPr>
        <w:tabs>
          <w:tab w:val="left" w:pos="-720"/>
        </w:tabs>
        <w:suppressAutoHyphens/>
        <w:rPr>
          <w:bCs/>
        </w:rPr>
      </w:pPr>
    </w:p>
    <w:p w:rsidR="00FB7137" w:rsidRDefault="00FB7137" w:rsidP="00FB7137">
      <w:pPr>
        <w:tabs>
          <w:tab w:val="left" w:pos="-720"/>
        </w:tabs>
        <w:suppressAutoHyphens/>
        <w:rPr>
          <w:bCs/>
          <w:sz w:val="28"/>
        </w:rPr>
      </w:pPr>
      <w:r w:rsidRPr="00D324E2">
        <w:rPr>
          <w:b/>
          <w:bCs/>
          <w:i/>
          <w:sz w:val="36"/>
          <w:szCs w:val="36"/>
        </w:rPr>
        <w:t>7. Revise the operational system accordingly</w:t>
      </w:r>
      <w:r>
        <w:rPr>
          <w:bCs/>
          <w:sz w:val="28"/>
        </w:rPr>
        <w:t xml:space="preserve"> </w:t>
      </w:r>
      <w:r>
        <w:rPr>
          <w:bCs/>
          <w:sz w:val="28"/>
        </w:rPr>
        <w:sym w:font="Wingdings" w:char="F0E8"/>
      </w:r>
      <w:r>
        <w:rPr>
          <w:bCs/>
          <w:sz w:val="28"/>
        </w:rPr>
        <w:t xml:space="preserve"> Decision Making</w:t>
      </w:r>
    </w:p>
    <w:p w:rsidR="00FB7137" w:rsidRDefault="00FB7137"/>
    <w:sectPr w:rsidR="00FB7137" w:rsidSect="00D46159">
      <w:pgSz w:w="12240" w:h="15840"/>
      <w:pgMar w:top="720" w:right="450" w:bottom="9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4B2F30"/>
    <w:multiLevelType w:val="multilevel"/>
    <w:tmpl w:val="25BAC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95803E8"/>
    <w:multiLevelType w:val="hybridMultilevel"/>
    <w:tmpl w:val="9A1472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54265B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noPunctuationKerning/>
  <w:characterSpacingControl w:val="doNotCompress"/>
  <w:compat/>
  <w:rsids>
    <w:rsidRoot w:val="00FB7137"/>
    <w:rsid w:val="00196B9F"/>
    <w:rsid w:val="001B7209"/>
    <w:rsid w:val="002104E9"/>
    <w:rsid w:val="00226335"/>
    <w:rsid w:val="00317031"/>
    <w:rsid w:val="00352D5B"/>
    <w:rsid w:val="00390437"/>
    <w:rsid w:val="00403F3C"/>
    <w:rsid w:val="00490F65"/>
    <w:rsid w:val="004A5D7B"/>
    <w:rsid w:val="00557012"/>
    <w:rsid w:val="005B7510"/>
    <w:rsid w:val="0060029C"/>
    <w:rsid w:val="00743A99"/>
    <w:rsid w:val="00783997"/>
    <w:rsid w:val="00874B9F"/>
    <w:rsid w:val="00877BF3"/>
    <w:rsid w:val="00A87EC6"/>
    <w:rsid w:val="00AA11B0"/>
    <w:rsid w:val="00BE5C46"/>
    <w:rsid w:val="00D324E2"/>
    <w:rsid w:val="00D46159"/>
    <w:rsid w:val="00FB7137"/>
    <w:rsid w:val="00F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7"/>
    <w:rPr>
      <w:spacing w:val="-3"/>
      <w:sz w:val="24"/>
      <w:szCs w:val="24"/>
    </w:rPr>
  </w:style>
  <w:style w:type="paragraph" w:styleId="Heading3">
    <w:name w:val="heading 3"/>
    <w:basedOn w:val="Normal"/>
    <w:next w:val="Normal"/>
    <w:qFormat/>
    <w:rsid w:val="00FB7137"/>
    <w:pPr>
      <w:keepNext/>
      <w:jc w:val="center"/>
      <w:outlineLvl w:val="2"/>
    </w:pPr>
    <w:rPr>
      <w:b/>
      <w:spacing w:val="0"/>
      <w:sz w:val="32"/>
      <w:szCs w:val="20"/>
    </w:rPr>
  </w:style>
  <w:style w:type="paragraph" w:styleId="Heading7">
    <w:name w:val="heading 7"/>
    <w:basedOn w:val="Normal"/>
    <w:next w:val="Normal"/>
    <w:qFormat/>
    <w:rsid w:val="00FB71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-720"/>
      </w:tabs>
      <w:suppressAutoHyphens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B7137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spacing w:val="0"/>
    </w:rPr>
  </w:style>
  <w:style w:type="character" w:styleId="Hyperlink">
    <w:name w:val="Hyperlink"/>
    <w:basedOn w:val="DefaultParagraphFont"/>
    <w:uiPriority w:val="99"/>
    <w:unhideWhenUsed/>
    <w:rsid w:val="004A5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37"/>
    <w:rPr>
      <w:rFonts w:ascii="Tahoma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mer.csufresno.edu/~sasanr/Teaching-Material/MIS/MRS/MRS-Measurement-Scales.pdf" TargetMode="External"/><Relationship Id="rId13" Type="http://schemas.openxmlformats.org/officeDocument/2006/relationships/hyperlink" Target="http://zimmer.csufresno.edu/~sasanr/Teaching-Material/MIS/MRS/Data%20Warehousing%20at%20Clovis%20Unified%20-%20highlights.docx" TargetMode="External"/><Relationship Id="rId18" Type="http://schemas.openxmlformats.org/officeDocument/2006/relationships/hyperlink" Target="http://zimmer.csufresno.edu/~sasanr/Teaching-Material/MIS/MRS/MRS-SAT-9-Cheating.pdf" TargetMode="External"/><Relationship Id="rId26" Type="http://schemas.openxmlformats.org/officeDocument/2006/relationships/hyperlink" Target="http://zimmer.csufresno.edu/~sasanr/Teaching-Material/MIS/MRS/ola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immer.csufresno.edu/~sasanr/Teaching-Material/MIS/MRS/symptom-presymptom.pdf" TargetMode="External"/><Relationship Id="rId7" Type="http://schemas.openxmlformats.org/officeDocument/2006/relationships/hyperlink" Target="http://zimmer.csufresno.edu/~sasanr/Teaching-Material/MIS/MRS/MRS-Measurement-Scales.pdf" TargetMode="External"/><Relationship Id="rId12" Type="http://schemas.openxmlformats.org/officeDocument/2006/relationships/hyperlink" Target="http://zimmer.csufresno.edu/~sasanr/Teaching-Material/MIS/MRS/MRS-Hawthorne-Effect.pdf" TargetMode="External"/><Relationship Id="rId17" Type="http://schemas.openxmlformats.org/officeDocument/2006/relationships/hyperlink" Target="http://www.youtube.com/watch?v=IEBw6SF7PR4" TargetMode="External"/><Relationship Id="rId25" Type="http://schemas.openxmlformats.org/officeDocument/2006/relationships/hyperlink" Target="http://zimmer.csufresno.edu/~sasanr/Teaching-Material/MIS/MRS/sample-reports-resort-manage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zimmer.csufresno.edu/~sasanr/Teaching-Material/MIS/MRS/dashboards-at-verizon.pdf" TargetMode="External"/><Relationship Id="rId20" Type="http://schemas.openxmlformats.org/officeDocument/2006/relationships/hyperlink" Target="http://zimmer.csufresno.edu/~sasanr/Teaching-Material/MIS/MRS/symptom-presymptom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immer.csufresno.edu/~sasanr/Teaching-Material/MIS/MRS/MRS-Cognos-Sales-Analysis.pdf" TargetMode="External"/><Relationship Id="rId11" Type="http://schemas.openxmlformats.org/officeDocument/2006/relationships/hyperlink" Target="http://zimmer.csufresno.edu/~sasanr/Teaching-Material/MIS/MRS/MRS-Hawthorne-Effect.pdf" TargetMode="External"/><Relationship Id="rId24" Type="http://schemas.openxmlformats.org/officeDocument/2006/relationships/hyperlink" Target="http://zimmer.csufresno.edu/~sasanr/Teaching-Material/MIS/MRS/sample-reports-resort-management.doc" TargetMode="External"/><Relationship Id="rId5" Type="http://schemas.openxmlformats.org/officeDocument/2006/relationships/hyperlink" Target="http://zimmer.csufresno.edu/~sasanr/Teaching-Material/MIS/MRS/MRS-Cognos-Sales-Analysis.pdf" TargetMode="External"/><Relationship Id="rId15" Type="http://schemas.openxmlformats.org/officeDocument/2006/relationships/hyperlink" Target="http://zimmer.csufresno.edu/~sasanr/Teaching-Material/MIS/MRS/dashboards-at-verizon.docx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zimmer.csufresno.edu/~sasanr/Teaching-Material/MIS/MRS/MRS%20-%20Oracle%20Express%20Web%20Analyzer.exe" TargetMode="External"/><Relationship Id="rId10" Type="http://schemas.openxmlformats.org/officeDocument/2006/relationships/hyperlink" Target="http://zimmer.csufresno.edu/~sasanr/Teaching-Material/MIS/MRS/Benchmarking.pdf" TargetMode="External"/><Relationship Id="rId19" Type="http://schemas.openxmlformats.org/officeDocument/2006/relationships/hyperlink" Target="http://zimmer.csufresno.edu/~sasanr/Teaching-Material/MIS/MRS/MRS-SAT-9-Cheat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immer.csufresno.edu/~sasanr/Teaching-Material/MIS/MRS/Benchmarking.docx" TargetMode="External"/><Relationship Id="rId14" Type="http://schemas.openxmlformats.org/officeDocument/2006/relationships/hyperlink" Target="http://zimmer.csufresno.edu/~sasanr/Teaching-Material/MIS/MRS/Data%20Warehousing%20at%20Clovis%20Unified%20-%20highlights.pdf" TargetMode="External"/><Relationship Id="rId22" Type="http://schemas.openxmlformats.org/officeDocument/2006/relationships/hyperlink" Target="http://www.google.com/imgres?um=1&amp;hl=en&amp;sa=N&amp;rlz=1T4GUEA_enUS450US450&amp;biw=1024&amp;bih=704&amp;tbm=isch&amp;tbnid=K12Gyu_xPyJ8RM:&amp;imgrefurl=http://fohboh.com/profiles/blogs/when-you-get-to-the-foodservice-fork-in-the-road-take-it&amp;docid=9KHwtvghN2HKVM&amp;imgurl=http://api.ning.com/files/76lRwKmD7L*Q6pVqpzt4q67xScvO7exjposSsW7b55FXWHGBXlBGIPEED*NZ1n*ChhAVGJ4reSCSATOO*OEjfp33627tl9cn/forkintheroad.jpg&amp;w=350&amp;h=262&amp;ei=4Vw4Ud-GD4bcyQHtmIHgBg&amp;zoom=1&amp;ved=1t:3588,r:3,s:0,i:158&amp;iact=rc&amp;dur=630&amp;page=1&amp;tbnh=178&amp;tbnw=244&amp;start=0&amp;ndsp=12&amp;tx=80&amp;ty=49" TargetMode="External"/><Relationship Id="rId27" Type="http://schemas.openxmlformats.org/officeDocument/2006/relationships/hyperlink" Target="http://zimmer.csufresno.edu/~sasanr/Teaching-Material/MIS/MRS/olap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Reporting Systems</vt:lpstr>
    </vt:vector>
  </TitlesOfParts>
  <Company>CSUF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Reporting Systems</dc:title>
  <dc:creator>Sasan Rahmatian</dc:creator>
  <cp:lastModifiedBy>sasan</cp:lastModifiedBy>
  <cp:revision>10</cp:revision>
  <cp:lastPrinted>2013-03-07T09:48:00Z</cp:lastPrinted>
  <dcterms:created xsi:type="dcterms:W3CDTF">2013-03-05T00:16:00Z</dcterms:created>
  <dcterms:modified xsi:type="dcterms:W3CDTF">2013-04-25T00:47:00Z</dcterms:modified>
</cp:coreProperties>
</file>